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8D5" w:rsidRPr="004D28D5" w:rsidRDefault="004D28D5" w:rsidP="004D28D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4D28D5">
        <w:rPr>
          <w:rFonts w:ascii="Times New Roman" w:hAnsi="Times New Roman" w:cs="Times New Roman"/>
          <w:sz w:val="24"/>
          <w:szCs w:val="24"/>
        </w:rPr>
        <w:t>Региональный уровень</w:t>
      </w:r>
    </w:p>
    <w:p w:rsidR="004D28D5" w:rsidRPr="004D28D5" w:rsidRDefault="004D28D5" w:rsidP="004D28D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4D28D5">
        <w:rPr>
          <w:rFonts w:ascii="Times New Roman" w:hAnsi="Times New Roman" w:cs="Times New Roman"/>
          <w:sz w:val="24"/>
          <w:szCs w:val="24"/>
        </w:rPr>
        <w:t xml:space="preserve">Распоряжение Правительства Ростовской области </w:t>
      </w:r>
      <w:r w:rsidRPr="004D28D5">
        <w:rPr>
          <w:rFonts w:ascii="Times New Roman" w:hAnsi="Times New Roman" w:cs="Times New Roman"/>
          <w:sz w:val="24"/>
          <w:szCs w:val="24"/>
        </w:rPr>
        <w:t>от 03.12.2020 № 223.</w:t>
      </w:r>
    </w:p>
    <w:p w:rsidR="004D28D5" w:rsidRPr="004D28D5" w:rsidRDefault="004D28D5" w:rsidP="004D28D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4D28D5">
        <w:rPr>
          <w:rFonts w:ascii="Times New Roman" w:hAnsi="Times New Roman" w:cs="Times New Roman"/>
          <w:sz w:val="24"/>
          <w:szCs w:val="24"/>
        </w:rPr>
        <w:t>Приказ министерства общего и профессионального образования Ростовской области от 15.12.2020 №1039 Об утверждении ответственного должностного лица и перечня общеобразов</w:t>
      </w:r>
      <w:r w:rsidRPr="004D28D5">
        <w:rPr>
          <w:rFonts w:ascii="Times New Roman" w:hAnsi="Times New Roman" w:cs="Times New Roman"/>
          <w:sz w:val="24"/>
          <w:szCs w:val="24"/>
        </w:rPr>
        <w:t>ательных организаций.</w:t>
      </w:r>
    </w:p>
    <w:p w:rsidR="004D28D5" w:rsidRPr="004D28D5" w:rsidRDefault="004D28D5" w:rsidP="004D28D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4D28D5">
        <w:rPr>
          <w:rFonts w:ascii="Times New Roman" w:hAnsi="Times New Roman" w:cs="Times New Roman"/>
          <w:sz w:val="24"/>
          <w:szCs w:val="24"/>
        </w:rPr>
        <w:t>Приложение к приказу министерства общего и профессионального образования Ростовской области от 15.12.2020 №1039 П</w:t>
      </w:r>
      <w:r w:rsidRPr="004D28D5">
        <w:rPr>
          <w:rFonts w:ascii="Times New Roman" w:hAnsi="Times New Roman" w:cs="Times New Roman"/>
          <w:sz w:val="24"/>
          <w:szCs w:val="24"/>
        </w:rPr>
        <w:t>еречень организаций.</w:t>
      </w:r>
    </w:p>
    <w:p w:rsidR="004D28D5" w:rsidRPr="004D28D5" w:rsidRDefault="004D28D5" w:rsidP="004D28D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4D28D5">
        <w:rPr>
          <w:rFonts w:ascii="Times New Roman" w:hAnsi="Times New Roman" w:cs="Times New Roman"/>
          <w:sz w:val="24"/>
          <w:szCs w:val="24"/>
        </w:rPr>
        <w:t>Приказ министерства образования Ростовской области от 05.02.2021 №</w:t>
      </w:r>
      <w:r w:rsidRPr="004D28D5">
        <w:rPr>
          <w:rFonts w:ascii="Times New Roman" w:hAnsi="Times New Roman" w:cs="Times New Roman"/>
          <w:sz w:val="24"/>
          <w:szCs w:val="24"/>
        </w:rPr>
        <w:t xml:space="preserve"> 99 Точки роста.</w:t>
      </w:r>
    </w:p>
    <w:p w:rsidR="004D28D5" w:rsidRPr="004D28D5" w:rsidRDefault="004D28D5" w:rsidP="004D28D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4D28D5">
        <w:rPr>
          <w:rFonts w:ascii="Times New Roman" w:hAnsi="Times New Roman" w:cs="Times New Roman"/>
          <w:sz w:val="24"/>
          <w:szCs w:val="24"/>
        </w:rPr>
        <w:t>Распоряжение Правительства Ростовской области от 22.03.202</w:t>
      </w:r>
      <w:r w:rsidRPr="004D28D5">
        <w:rPr>
          <w:rFonts w:ascii="Times New Roman" w:hAnsi="Times New Roman" w:cs="Times New Roman"/>
          <w:sz w:val="24"/>
          <w:szCs w:val="24"/>
        </w:rPr>
        <w:t>1 № 203 Точка Роста.</w:t>
      </w:r>
    </w:p>
    <w:p w:rsidR="001141FD" w:rsidRPr="004D28D5" w:rsidRDefault="004D28D5" w:rsidP="004D28D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4D28D5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4D28D5">
        <w:rPr>
          <w:rFonts w:ascii="Times New Roman" w:hAnsi="Times New Roman" w:cs="Times New Roman"/>
          <w:sz w:val="24"/>
          <w:szCs w:val="24"/>
        </w:rPr>
        <w:t>минобразование</w:t>
      </w:r>
      <w:proofErr w:type="spellEnd"/>
      <w:r w:rsidRPr="004D28D5">
        <w:rPr>
          <w:rFonts w:ascii="Times New Roman" w:hAnsi="Times New Roman" w:cs="Times New Roman"/>
          <w:sz w:val="24"/>
          <w:szCs w:val="24"/>
        </w:rPr>
        <w:t xml:space="preserve"> РО от 26.03.2021 </w:t>
      </w:r>
      <w:bookmarkStart w:id="0" w:name="_GoBack"/>
      <w:bookmarkEnd w:id="0"/>
      <w:r w:rsidRPr="004D28D5">
        <w:rPr>
          <w:rFonts w:ascii="Times New Roman" w:hAnsi="Times New Roman" w:cs="Times New Roman"/>
          <w:sz w:val="24"/>
          <w:szCs w:val="24"/>
        </w:rPr>
        <w:t>№</w:t>
      </w:r>
      <w:r w:rsidRPr="004D28D5">
        <w:rPr>
          <w:rFonts w:ascii="Times New Roman" w:hAnsi="Times New Roman" w:cs="Times New Roman"/>
          <w:sz w:val="24"/>
          <w:szCs w:val="24"/>
        </w:rPr>
        <w:t xml:space="preserve"> 243 Зонирование.</w:t>
      </w:r>
    </w:p>
    <w:sectPr w:rsidR="001141FD" w:rsidRPr="004D2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8D5"/>
    <w:rsid w:val="001141FD"/>
    <w:rsid w:val="004D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099F3"/>
  <w15:chartTrackingRefBased/>
  <w15:docId w15:val="{6683F7BA-ABE1-41E2-A5A3-E54F83F9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2021-09-06T05:51:00Z</dcterms:created>
  <dcterms:modified xsi:type="dcterms:W3CDTF">2021-09-06T05:53:00Z</dcterms:modified>
</cp:coreProperties>
</file>