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19" w:rsidRPr="00994019" w:rsidRDefault="00994019" w:rsidP="0099401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9401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994019" w:rsidRPr="00994019" w:rsidRDefault="00994019" w:rsidP="0099401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01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994019" w:rsidRPr="00994019" w:rsidRDefault="00994019" w:rsidP="00994019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2020/21 учебном году</w:t>
      </w:r>
    </w:p>
    <w:tbl>
      <w:tblPr>
        <w:tblW w:w="8886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3111"/>
        <w:gridCol w:w="71"/>
      </w:tblGrid>
      <w:tr w:rsidR="00994019" w:rsidRPr="00994019" w:rsidTr="00994019">
        <w:trPr>
          <w:gridAfter w:val="1"/>
          <w:wAfter w:w="19" w:type="dxa"/>
          <w:tblCellSpacing w:w="15" w:type="dxa"/>
        </w:trPr>
        <w:tc>
          <w:tcPr>
            <w:tcW w:w="42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4019" w:rsidRPr="00994019" w:rsidRDefault="00994019" w:rsidP="0099401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4019" w:rsidRPr="00994019" w:rsidRDefault="00994019" w:rsidP="0099401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2022 года</w:t>
            </w:r>
          </w:p>
        </w:tc>
      </w:tr>
      <w:tr w:rsidR="00994019" w:rsidRPr="00994019" w:rsidTr="00994019">
        <w:trPr>
          <w:tblCellSpacing w:w="15" w:type="dxa"/>
        </w:trPr>
        <w:tc>
          <w:tcPr>
            <w:tcW w:w="8826" w:type="dxa"/>
            <w:gridSpan w:val="3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4019" w:rsidRPr="00994019" w:rsidRDefault="00994019" w:rsidP="0099401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994019" w:rsidRPr="00994019" w:rsidTr="00994019">
        <w:trPr>
          <w:gridAfter w:val="1"/>
          <w:wAfter w:w="19" w:type="dxa"/>
          <w:tblCellSpacing w:w="15" w:type="dxa"/>
        </w:trPr>
        <w:tc>
          <w:tcPr>
            <w:tcW w:w="42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4019" w:rsidRPr="00994019" w:rsidRDefault="00994019" w:rsidP="0099401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4019" w:rsidRPr="00994019" w:rsidRDefault="00994019" w:rsidP="0099401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2022 года</w:t>
            </w:r>
          </w:p>
        </w:tc>
      </w:tr>
    </w:tbl>
    <w:p w:rsidR="00994019" w:rsidRPr="00994019" w:rsidRDefault="00994019" w:rsidP="0099401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94019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994019" w:rsidRPr="00994019" w:rsidRDefault="00994019" w:rsidP="0099401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994019" w:rsidRPr="00994019" w:rsidRDefault="00994019" w:rsidP="0099401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994019" w:rsidRPr="00994019" w:rsidRDefault="00994019" w:rsidP="0099401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p w:rsidR="00994019" w:rsidRPr="00994019" w:rsidRDefault="00994019" w:rsidP="0099401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проведения</w:t>
      </w:r>
      <w:r w:rsidRPr="00994019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 и </w:t>
      </w:r>
      <w:r w:rsidRPr="0099401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итогового собеседования</w:t>
      </w:r>
    </w:p>
    <w:p w:rsidR="00994019" w:rsidRDefault="00994019"/>
    <w:p w:rsidR="00994019" w:rsidRDefault="00994019">
      <w:hyperlink r:id="rId4" w:history="1">
        <w:r w:rsidRPr="00AB660E">
          <w:rPr>
            <w:rStyle w:val="a3"/>
          </w:rPr>
          <w:t>http://obrnadzor.gov.ru/gia/gia-9/itogovoe-sobesedovanie-po-russkomu-yazyku/</w:t>
        </w:r>
      </w:hyperlink>
    </w:p>
    <w:p w:rsidR="00994019" w:rsidRDefault="00994019">
      <w:bookmarkStart w:id="0" w:name="_GoBack"/>
      <w:bookmarkEnd w:id="0"/>
    </w:p>
    <w:sectPr w:rsidR="0099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19"/>
    <w:rsid w:val="00994019"/>
    <w:rsid w:val="00A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478"/>
  <w15:chartTrackingRefBased/>
  <w15:docId w15:val="{54967EBE-EF56-47F6-B0CE-CA500A8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01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076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gia/gia-9/itogovoe-sobesedovanie-po-russkomu-y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2021-10-18T11:24:00Z</dcterms:created>
  <dcterms:modified xsi:type="dcterms:W3CDTF">2021-10-18T11:27:00Z</dcterms:modified>
</cp:coreProperties>
</file>